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580" w:lineRule="exact"/>
        <w:rPr>
          <w:rFonts w:hint="eastAsia" w:ascii="方正黑体简体" w:eastAsia="方正黑体简体"/>
          <w:color w:val="000000"/>
          <w:sz w:val="32"/>
          <w:szCs w:val="32"/>
        </w:rPr>
      </w:pPr>
      <w:r>
        <w:rPr>
          <w:rFonts w:hint="eastAsia" w:ascii="方正黑体简体" w:eastAsia="方正黑体简体"/>
          <w:color w:val="000000"/>
          <w:sz w:val="32"/>
          <w:szCs w:val="32"/>
        </w:rPr>
        <w:t>附件2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大桶水专项整治经营销售单位自查表</w:t>
      </w:r>
    </w:p>
    <w:p>
      <w:pPr>
        <w:pStyle w:val="3"/>
        <w:shd w:val="clear" w:color="auto" w:fill="FFFFFF"/>
        <w:spacing w:before="0" w:beforeAutospacing="0" w:after="0" w:afterAutospacing="0" w:line="4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pStyle w:val="3"/>
        <w:shd w:val="clear" w:color="auto" w:fill="FFFFFF"/>
        <w:spacing w:before="0" w:beforeAutospacing="0" w:after="0" w:afterAutospacing="0" w:line="400" w:lineRule="exact"/>
        <w:rPr>
          <w:rFonts w:hint="eastAsia" w:ascii="方正楷体简体" w:eastAsia="方正楷体简体"/>
          <w:b/>
          <w:color w:val="000000"/>
          <w:sz w:val="28"/>
          <w:szCs w:val="28"/>
        </w:rPr>
      </w:pPr>
      <w:r>
        <w:rPr>
          <w:rFonts w:hint="eastAsia" w:ascii="方正楷体简体" w:eastAsia="方正楷体简体"/>
          <w:b/>
          <w:color w:val="000000"/>
          <w:sz w:val="28"/>
          <w:szCs w:val="28"/>
        </w:rPr>
        <w:t>单位名称（盖章）：</w:t>
      </w:r>
      <w:r>
        <w:rPr>
          <w:rFonts w:hint="eastAsia" w:ascii="方正楷体简体" w:eastAsia="方正楷体简体"/>
          <w:b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方正楷体简体" w:eastAsia="方正楷体简体"/>
          <w:b/>
          <w:color w:val="000000"/>
          <w:sz w:val="28"/>
          <w:szCs w:val="28"/>
        </w:rPr>
        <w:t>负责人：</w:t>
      </w:r>
      <w:r>
        <w:rPr>
          <w:rFonts w:hint="eastAsia" w:ascii="方正楷体简体" w:eastAsia="方正楷体简体"/>
          <w:b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方正楷体简体" w:eastAsia="方正楷体简体"/>
          <w:b/>
          <w:color w:val="000000"/>
          <w:sz w:val="28"/>
          <w:szCs w:val="28"/>
        </w:rPr>
        <w:t xml:space="preserve"> </w:t>
      </w:r>
    </w:p>
    <w:p>
      <w:pPr>
        <w:pStyle w:val="3"/>
        <w:shd w:val="clear" w:color="auto" w:fill="FFFFFF"/>
        <w:spacing w:before="0" w:beforeAutospacing="0" w:after="0" w:afterAutospacing="0" w:line="400" w:lineRule="exact"/>
        <w:rPr>
          <w:rFonts w:hint="eastAsia" w:ascii="方正楷体简体" w:eastAsia="方正楷体简体"/>
          <w:b/>
          <w:color w:val="000000"/>
          <w:sz w:val="30"/>
          <w:szCs w:val="30"/>
          <w:u w:val="single"/>
        </w:rPr>
      </w:pPr>
      <w:r>
        <w:rPr>
          <w:rFonts w:hint="eastAsia" w:ascii="方正楷体简体" w:eastAsia="方正楷体简体"/>
          <w:b/>
          <w:color w:val="000000"/>
          <w:sz w:val="28"/>
          <w:szCs w:val="28"/>
        </w:rPr>
        <w:t>经营地址：</w:t>
      </w:r>
      <w:r>
        <w:rPr>
          <w:rFonts w:hint="eastAsia" w:ascii="方正楷体简体" w:eastAsia="方正楷体简体"/>
          <w:b/>
          <w:color w:val="000000"/>
          <w:sz w:val="28"/>
          <w:szCs w:val="28"/>
          <w:u w:val="single"/>
        </w:rPr>
        <w:t xml:space="preserve">                           </w:t>
      </w:r>
      <w:r>
        <w:rPr>
          <w:rFonts w:hint="eastAsia" w:ascii="方正楷体简体" w:eastAsia="方正楷体简体"/>
          <w:b/>
          <w:color w:val="000000"/>
          <w:sz w:val="28"/>
          <w:szCs w:val="28"/>
        </w:rPr>
        <w:t>联系电话：</w:t>
      </w:r>
      <w:r>
        <w:rPr>
          <w:rFonts w:hint="eastAsia" w:ascii="方正楷体简体" w:eastAsia="方正楷体简体"/>
          <w:b/>
          <w:color w:val="000000"/>
          <w:sz w:val="30"/>
          <w:szCs w:val="30"/>
          <w:u w:val="single"/>
        </w:rPr>
        <w:t xml:space="preserve">                  </w:t>
      </w:r>
    </w:p>
    <w:p>
      <w:pPr>
        <w:pStyle w:val="3"/>
        <w:shd w:val="clear" w:color="auto" w:fill="FFFFFF"/>
        <w:spacing w:before="0" w:beforeAutospacing="0" w:after="0" w:afterAutospacing="0" w:line="120" w:lineRule="exact"/>
        <w:rPr>
          <w:rFonts w:hint="eastAsia" w:ascii="方正楷体简体" w:eastAsia="方正楷体简体"/>
          <w:b/>
          <w:color w:val="000000"/>
          <w:sz w:val="30"/>
          <w:szCs w:val="30"/>
        </w:rPr>
      </w:pPr>
    </w:p>
    <w:tbl>
      <w:tblPr>
        <w:tblStyle w:val="5"/>
        <w:tblW w:w="9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6363"/>
        <w:gridCol w:w="808"/>
        <w:gridCol w:w="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280" w:lineRule="exact"/>
              <w:jc w:val="center"/>
              <w:rPr>
                <w:rFonts w:hint="eastAsia" w:ascii="方正黑体简体" w:eastAsia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eastAsia="方正黑体简体"/>
                <w:color w:val="000000"/>
                <w:sz w:val="21"/>
                <w:szCs w:val="21"/>
              </w:rPr>
              <w:t>自查项目</w:t>
            </w:r>
          </w:p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280" w:lineRule="exact"/>
              <w:jc w:val="center"/>
              <w:rPr>
                <w:rFonts w:hint="eastAsia" w:ascii="方正黑体简体" w:eastAsia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eastAsia="方正黑体简体"/>
                <w:color w:val="000000"/>
                <w:sz w:val="21"/>
                <w:szCs w:val="21"/>
              </w:rPr>
              <w:t>自查重点内容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280" w:lineRule="exact"/>
              <w:jc w:val="center"/>
              <w:rPr>
                <w:rFonts w:hint="eastAsia" w:ascii="方正黑体简体" w:eastAsia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eastAsia="方正黑体简体"/>
                <w:color w:val="000000"/>
                <w:sz w:val="21"/>
                <w:szCs w:val="21"/>
              </w:rPr>
              <w:t>自查结果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280" w:lineRule="exact"/>
              <w:jc w:val="center"/>
              <w:rPr>
                <w:rFonts w:hint="eastAsia" w:ascii="方正黑体简体" w:eastAsia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eastAsia="方正黑体简体"/>
                <w:color w:val="000000"/>
                <w:sz w:val="21"/>
                <w:szCs w:val="21"/>
              </w:rPr>
              <w:t>整改</w:t>
            </w:r>
          </w:p>
          <w:p>
            <w:pPr>
              <w:pStyle w:val="3"/>
              <w:spacing w:before="0" w:beforeAutospacing="0" w:after="0" w:afterAutospacing="0" w:line="280" w:lineRule="exact"/>
              <w:jc w:val="center"/>
              <w:rPr>
                <w:rFonts w:hint="eastAsia" w:ascii="方正黑体简体" w:eastAsia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eastAsia="方正黑体简体"/>
                <w:color w:val="000000"/>
                <w:sz w:val="21"/>
                <w:szCs w:val="21"/>
              </w:rPr>
              <w:t>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340" w:lineRule="exact"/>
              <w:jc w:val="center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资质管理</w:t>
            </w:r>
          </w:p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是否持有流通许可证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许可证是否在有效期内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340" w:lineRule="exact"/>
              <w:jc w:val="center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组织制度</w:t>
            </w:r>
          </w:p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是否有明确的质量管理机构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是否有明确的质量安全负责人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是否制定了完整的管理制度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340" w:lineRule="exact"/>
              <w:jc w:val="center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进货把关</w:t>
            </w:r>
          </w:p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是否采购获证生产企业的产品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是否索取了供货方的资质和检验报告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是否建立了进货验收台账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40" w:lineRule="exact"/>
              <w:jc w:val="center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销售产品</w:t>
            </w:r>
          </w:p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销售产品是否有质量合格证明和检验报告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销售产品名称、生产日期、保质期、厂名厂址等标签标识是否规范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销售产品是否存在虚假标示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40" w:lineRule="exact"/>
              <w:jc w:val="center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经营行为</w:t>
            </w:r>
          </w:p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是否销售假冒、过期产品和“三无”产品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是否存在自行灌装贴牌销售行为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运送桶装水是否使用专用车辆，并及时清洗消毒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是否使用使用以废旧塑料制成的“黑桶”和盖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是否建立保存好销售台账记录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340" w:lineRule="exact"/>
              <w:jc w:val="center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健康管理</w:t>
            </w:r>
          </w:p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是否建立了从业人员健康管理制度和健康档案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从业人员是否取得有效健康合格证明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340" w:lineRule="exact"/>
              <w:jc w:val="center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环境卫生</w:t>
            </w:r>
          </w:p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库房卫生条件是否保持卫生、整洁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库房是否有防蝇、防鼠、防潮及通风设备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回收桶保存是否符合卫生条件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</w:tbl>
    <w:p>
      <w:pPr>
        <w:pStyle w:val="3"/>
        <w:shd w:val="clear" w:color="auto" w:fill="FFFFFF"/>
        <w:spacing w:before="0" w:beforeAutospacing="0" w:after="0" w:afterAutospacing="0" w:line="300" w:lineRule="exact"/>
        <w:ind w:firstLine="352" w:firstLineChars="147"/>
        <w:rPr>
          <w:rFonts w:hint="eastAsia" w:ascii="方正楷体简体" w:eastAsia="方正楷体简体"/>
          <w:color w:val="000000"/>
        </w:rPr>
      </w:pPr>
      <w:r>
        <w:rPr>
          <w:rFonts w:hint="eastAsia" w:ascii="方正楷体简体" w:eastAsia="方正楷体简体"/>
          <w:color w:val="000000"/>
        </w:rPr>
        <w:t>注：此表一式两份，一份企业留存，一份报当地监管部门。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黑体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514B6"/>
    <w:rsid w:val="04E5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3">
    <w:name w:val="Normal (Web)"/>
    <w:next w:val="2"/>
    <w:uiPriority w:val="0"/>
    <w:pPr>
      <w:spacing w:before="100" w:beforeAutospacing="1" w:after="100" w:afterAutospacing="1"/>
    </w:pPr>
    <w:rPr>
      <w:rFonts w:ascii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2017-07-19T01:45:00Z</dcterms:created>
  <dc:creator>qwq</dc:creator>
  <cp:lastModifiedBy>qwq</cp:lastModifiedBy>
  <dcterms:modified xsi:type="dcterms:W3CDTF">2017-07-19T01:45:54Z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