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  <w:r>
        <w:rPr>
          <w:rFonts w:hint="eastAsia" w:eastAsia="方正仿宋简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校园及周边食品安全专项整治摸底排查汇总表</w:t>
      </w:r>
    </w:p>
    <w:bookmarkEnd w:id="0"/>
    <w:p>
      <w:pPr>
        <w:spacing w:line="600" w:lineRule="exact"/>
        <w:rPr>
          <w:rFonts w:hint="eastAsia" w:eastAsia="方正仿宋简体"/>
          <w:sz w:val="28"/>
          <w:szCs w:val="28"/>
        </w:rPr>
      </w:pPr>
      <w:r>
        <w:rPr>
          <w:rFonts w:hint="eastAsia" w:eastAsia="方正仿宋简体"/>
          <w:sz w:val="28"/>
          <w:szCs w:val="28"/>
        </w:rPr>
        <w:t>填报单位（盖章）：                                          负责人（签字）：</w:t>
      </w:r>
    </w:p>
    <w:tbl>
      <w:tblPr>
        <w:tblStyle w:val="3"/>
        <w:tblW w:w="139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546"/>
        <w:gridCol w:w="457"/>
        <w:gridCol w:w="457"/>
        <w:gridCol w:w="458"/>
        <w:gridCol w:w="427"/>
        <w:gridCol w:w="427"/>
        <w:gridCol w:w="427"/>
        <w:gridCol w:w="427"/>
        <w:gridCol w:w="458"/>
        <w:gridCol w:w="458"/>
        <w:gridCol w:w="458"/>
        <w:gridCol w:w="459"/>
        <w:gridCol w:w="455"/>
        <w:gridCol w:w="455"/>
        <w:gridCol w:w="456"/>
        <w:gridCol w:w="521"/>
        <w:gridCol w:w="521"/>
        <w:gridCol w:w="649"/>
        <w:gridCol w:w="649"/>
        <w:gridCol w:w="649"/>
        <w:gridCol w:w="649"/>
        <w:gridCol w:w="649"/>
        <w:gridCol w:w="649"/>
        <w:gridCol w:w="649"/>
        <w:gridCol w:w="6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地区</w:t>
            </w:r>
          </w:p>
        </w:tc>
        <w:tc>
          <w:tcPr>
            <w:tcW w:w="682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学校食堂个数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就餐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人数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从业</w:t>
            </w:r>
            <w:r>
              <w:rPr>
                <w:rFonts w:eastAsia="方正仿宋简体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仿宋简体"/>
                <w:kern w:val="0"/>
                <w:sz w:val="22"/>
                <w:szCs w:val="22"/>
              </w:rPr>
              <w:t>人数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校内餐饮店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校内食杂店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校外餐饮店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校外食杂店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合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数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按许可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情况分</w:t>
            </w: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按类别分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按量化分级分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按经营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方式分</w:t>
            </w: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数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其中：无许可证数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数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其中：无许可证数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数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其中：无许可证数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个数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其中：无许可证数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无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失效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大学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中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小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学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幼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儿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园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其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他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A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级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B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级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C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级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未评级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自营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承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包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送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餐</w:t>
            </w: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甲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3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8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9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10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13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15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16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17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18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19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21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22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23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24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合 计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0" w:type="dxa"/>
            <w:gridSpan w:val="26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填报人：                                   联系电话：                                填报日期：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00" w:type="dxa"/>
            <w:gridSpan w:val="26"/>
            <w:tcBorders>
              <w:top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　注：1</w:t>
            </w:r>
            <w:r>
              <w:rPr>
                <w:rFonts w:hint="eastAsia" w:eastAsia="方正楷体简体"/>
                <w:kern w:val="0"/>
                <w:sz w:val="24"/>
                <w:szCs w:val="24"/>
              </w:rPr>
              <w:t>．</w:t>
            </w:r>
            <w:r>
              <w:rPr>
                <w:rFonts w:eastAsia="方正楷体简体"/>
                <w:kern w:val="0"/>
                <w:sz w:val="24"/>
                <w:szCs w:val="24"/>
              </w:rPr>
              <w:t>地区栏填写下属各区县市情况，本数据要与附件1表中汇总数据一致。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720" w:firstLineChars="300"/>
              <w:jc w:val="left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2</w:t>
            </w:r>
            <w:r>
              <w:rPr>
                <w:rFonts w:hint="eastAsia" w:eastAsia="方正楷体简体"/>
                <w:kern w:val="0"/>
                <w:sz w:val="24"/>
                <w:szCs w:val="24"/>
              </w:rPr>
              <w:t>．</w:t>
            </w:r>
            <w:r>
              <w:rPr>
                <w:rFonts w:eastAsia="方正楷体简体"/>
                <w:kern w:val="0"/>
                <w:sz w:val="24"/>
                <w:szCs w:val="24"/>
              </w:rPr>
              <w:t>1=2+3+4；1=5+6+7+8；1=9+10+11+12；1=13+14+15。</w:t>
            </w:r>
          </w:p>
          <w:p>
            <w:pPr>
              <w:widowControl/>
              <w:adjustRightInd w:val="0"/>
              <w:snapToGrid w:val="0"/>
              <w:spacing w:line="320" w:lineRule="exact"/>
              <w:ind w:firstLine="720" w:firstLineChars="3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3</w:t>
            </w:r>
            <w:r>
              <w:rPr>
                <w:rFonts w:hint="eastAsia" w:eastAsia="方正楷体简体"/>
                <w:kern w:val="0"/>
                <w:sz w:val="24"/>
                <w:szCs w:val="24"/>
              </w:rPr>
              <w:t>．</w:t>
            </w:r>
            <w:r>
              <w:rPr>
                <w:rFonts w:eastAsia="方正楷体简体"/>
                <w:kern w:val="0"/>
                <w:sz w:val="24"/>
                <w:szCs w:val="24"/>
              </w:rPr>
              <w:t>各</w:t>
            </w:r>
            <w:r>
              <w:rPr>
                <w:rFonts w:hint="eastAsia" w:eastAsia="方正楷体简体"/>
                <w:kern w:val="0"/>
                <w:sz w:val="24"/>
                <w:szCs w:val="24"/>
              </w:rPr>
              <w:t>县市区</w:t>
            </w:r>
            <w:r>
              <w:rPr>
                <w:rFonts w:eastAsia="方正楷体简体"/>
                <w:kern w:val="0"/>
                <w:sz w:val="24"/>
                <w:szCs w:val="24"/>
              </w:rPr>
              <w:t>汇总后，用EXCEl形式于4月底前底上报。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E4BE4"/>
    <w:rsid w:val="2C2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2017-07-19T02:22:00Z</dcterms:created>
  <dc:creator>qwq</dc:creator>
  <cp:lastModifiedBy>qwq</cp:lastModifiedBy>
  <dcterms:modified xsi:type="dcterms:W3CDTF">2017-07-19T02:23:41Z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