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在</w:t>
      </w:r>
      <w:bookmarkStart w:id="0" w:name="_GoBack"/>
      <w:r>
        <w:rPr>
          <w:rFonts w:hint="eastAsia"/>
          <w:b/>
          <w:bCs/>
          <w:sz w:val="32"/>
          <w:szCs w:val="32"/>
        </w:rPr>
        <w:t>娄大中专院校和市直中小学校（幼儿园）周边环境整治任务清单</w:t>
      </w:r>
      <w:bookmarkEnd w:id="0"/>
      <w:r>
        <w:rPr>
          <w:rFonts w:hint="eastAsia"/>
          <w:b/>
          <w:bCs/>
          <w:sz w:val="32"/>
          <w:szCs w:val="32"/>
        </w:rPr>
        <w:t>（市城管执法支队）</w:t>
      </w:r>
    </w:p>
    <w:tbl>
      <w:tblPr>
        <w:tblStyle w:val="3"/>
        <w:tblW w:w="146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425"/>
        <w:gridCol w:w="10275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2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类别</w:t>
            </w:r>
          </w:p>
        </w:tc>
        <w:tc>
          <w:tcPr>
            <w:tcW w:w="14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学校</w:t>
            </w:r>
          </w:p>
        </w:tc>
        <w:tc>
          <w:tcPr>
            <w:tcW w:w="102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突出问题情况</w:t>
            </w:r>
          </w:p>
        </w:tc>
        <w:tc>
          <w:tcPr>
            <w:tcW w:w="16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280" w:type="dxa"/>
            <w:vMerge w:val="restart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流动摊担</w:t>
            </w:r>
          </w:p>
        </w:tc>
        <w:tc>
          <w:tcPr>
            <w:tcW w:w="1425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娄底卫校</w:t>
            </w:r>
          </w:p>
        </w:tc>
        <w:tc>
          <w:tcPr>
            <w:tcW w:w="10275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流动摊贩占道经营。</w:t>
            </w:r>
          </w:p>
        </w:tc>
        <w:tc>
          <w:tcPr>
            <w:tcW w:w="1635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乐坪大队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280" w:type="dxa"/>
            <w:vMerge w:val="continue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特教学校</w:t>
            </w:r>
          </w:p>
        </w:tc>
        <w:tc>
          <w:tcPr>
            <w:tcW w:w="10275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校门前道路小商贩设点摆摊，严重影响人员出行</w:t>
            </w:r>
          </w:p>
        </w:tc>
        <w:tc>
          <w:tcPr>
            <w:tcW w:w="1635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长青大队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280" w:type="dxa"/>
            <w:vMerge w:val="continue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娄底一小</w:t>
            </w:r>
          </w:p>
        </w:tc>
        <w:tc>
          <w:tcPr>
            <w:tcW w:w="10275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学校本部及南校区门口附近流动摊点多、乱、杂，无证经营</w:t>
            </w:r>
          </w:p>
        </w:tc>
        <w:tc>
          <w:tcPr>
            <w:tcW w:w="1635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大科大队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280" w:type="dxa"/>
            <w:vMerge w:val="continue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娄底八小</w:t>
            </w:r>
          </w:p>
        </w:tc>
        <w:tc>
          <w:tcPr>
            <w:tcW w:w="10275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校门口经常有流动摊贩。</w:t>
            </w:r>
          </w:p>
        </w:tc>
        <w:tc>
          <w:tcPr>
            <w:tcW w:w="1635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大科大队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80" w:type="dxa"/>
            <w:vMerge w:val="continue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娄底一中附属实验学校</w:t>
            </w:r>
          </w:p>
        </w:tc>
        <w:tc>
          <w:tcPr>
            <w:tcW w:w="10275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校门口存在无证经营流动摊点。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学校周边店铺在人行道上摆摊。</w:t>
            </w:r>
          </w:p>
        </w:tc>
        <w:tc>
          <w:tcPr>
            <w:tcW w:w="1635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大科大队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280" w:type="dxa"/>
            <w:vMerge w:val="continue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娄底六中</w:t>
            </w:r>
          </w:p>
        </w:tc>
        <w:tc>
          <w:tcPr>
            <w:tcW w:w="10275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校园周边小摊贩很多，无证无照，三无产品较多，一些摊贩甚至以彩票、赌博等形式诱惑学生。</w:t>
            </w:r>
          </w:p>
        </w:tc>
        <w:tc>
          <w:tcPr>
            <w:tcW w:w="1635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花山大队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280" w:type="dxa"/>
            <w:vMerge w:val="continue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娄底五中</w:t>
            </w:r>
          </w:p>
        </w:tc>
        <w:tc>
          <w:tcPr>
            <w:tcW w:w="10275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校门外小吃摊点较多，食品卫生安全无保障。</w:t>
            </w:r>
          </w:p>
        </w:tc>
        <w:tc>
          <w:tcPr>
            <w:tcW w:w="1635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黄泥塘大队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280" w:type="dxa"/>
            <w:vMerge w:val="continue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娄底六小</w:t>
            </w:r>
          </w:p>
        </w:tc>
        <w:tc>
          <w:tcPr>
            <w:tcW w:w="10275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校门口小摊小贩，销售三无产品，影响学生身体健康及校门口卫生环境。</w:t>
            </w:r>
          </w:p>
        </w:tc>
        <w:tc>
          <w:tcPr>
            <w:tcW w:w="1635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黄泥塘大队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280" w:type="dxa"/>
            <w:vMerge w:val="continue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娄底七小</w:t>
            </w:r>
          </w:p>
        </w:tc>
        <w:tc>
          <w:tcPr>
            <w:tcW w:w="10275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校门口有流动摊贩违法经营</w:t>
            </w:r>
          </w:p>
        </w:tc>
        <w:tc>
          <w:tcPr>
            <w:tcW w:w="1635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黄泥塘大队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280" w:type="dxa"/>
            <w:vMerge w:val="continue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蓝圃学校</w:t>
            </w:r>
          </w:p>
        </w:tc>
        <w:tc>
          <w:tcPr>
            <w:tcW w:w="10275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校门口有很多无证经营的小摊贩。</w:t>
            </w:r>
          </w:p>
        </w:tc>
        <w:tc>
          <w:tcPr>
            <w:tcW w:w="1635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黄泥塘大队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280" w:type="dxa"/>
            <w:vMerge w:val="continue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潇湘职院</w:t>
            </w:r>
          </w:p>
        </w:tc>
        <w:tc>
          <w:tcPr>
            <w:tcW w:w="10275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校门前很多无证经营食品摊贩</w:t>
            </w:r>
          </w:p>
        </w:tc>
        <w:tc>
          <w:tcPr>
            <w:tcW w:w="1635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黄泥塘大队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280" w:type="dxa"/>
            <w:vMerge w:val="continue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育英学校</w:t>
            </w:r>
          </w:p>
        </w:tc>
        <w:tc>
          <w:tcPr>
            <w:tcW w:w="10275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学校附近有许多商贩占道经营，影响师生出行。</w:t>
            </w:r>
          </w:p>
        </w:tc>
        <w:tc>
          <w:tcPr>
            <w:tcW w:w="1635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经开区大队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280" w:type="dxa"/>
            <w:vMerge w:val="continue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娄底一中</w:t>
            </w:r>
          </w:p>
        </w:tc>
        <w:tc>
          <w:tcPr>
            <w:tcW w:w="10275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每天有多个小摊贩在校门口摆摊，在围墙四周叫卖。</w:t>
            </w:r>
          </w:p>
        </w:tc>
        <w:tc>
          <w:tcPr>
            <w:tcW w:w="1635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万宝大队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280" w:type="dxa"/>
            <w:vMerge w:val="continue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星星实验学校</w:t>
            </w:r>
          </w:p>
        </w:tc>
        <w:tc>
          <w:tcPr>
            <w:tcW w:w="10275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校门口流动小摊贩多，出售三无产品</w:t>
            </w:r>
          </w:p>
        </w:tc>
        <w:tc>
          <w:tcPr>
            <w:tcW w:w="1635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万宝大队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0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店外经营</w:t>
            </w:r>
          </w:p>
        </w:tc>
        <w:tc>
          <w:tcPr>
            <w:tcW w:w="1425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城区各中小学校周边</w:t>
            </w:r>
          </w:p>
        </w:tc>
        <w:tc>
          <w:tcPr>
            <w:tcW w:w="10275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违反门前三包管理</w:t>
            </w:r>
          </w:p>
        </w:tc>
        <w:tc>
          <w:tcPr>
            <w:tcW w:w="1635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各区域大队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80" w:type="dxa"/>
            <w:vMerge w:val="restart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散发传单</w:t>
            </w:r>
          </w:p>
        </w:tc>
        <w:tc>
          <w:tcPr>
            <w:tcW w:w="1425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娄底一中附属实验学校</w:t>
            </w:r>
          </w:p>
        </w:tc>
        <w:tc>
          <w:tcPr>
            <w:tcW w:w="10275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培训机构散发广告传单现象严重</w:t>
            </w:r>
          </w:p>
        </w:tc>
        <w:tc>
          <w:tcPr>
            <w:tcW w:w="1635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大科大队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80" w:type="dxa"/>
            <w:vMerge w:val="continue"/>
            <w:vAlign w:val="top"/>
          </w:tcPr>
          <w:p>
            <w:pPr>
              <w:spacing w:line="360" w:lineRule="exact"/>
            </w:pPr>
          </w:p>
        </w:tc>
        <w:tc>
          <w:tcPr>
            <w:tcW w:w="1425" w:type="dxa"/>
            <w:vAlign w:val="top"/>
          </w:tcPr>
          <w:p>
            <w:pPr>
              <w:spacing w:line="360" w:lineRule="exact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娄底一小</w:t>
            </w:r>
          </w:p>
        </w:tc>
        <w:tc>
          <w:tcPr>
            <w:tcW w:w="10275" w:type="dxa"/>
            <w:vAlign w:val="top"/>
          </w:tcPr>
          <w:p>
            <w:pPr>
              <w:spacing w:line="360" w:lineRule="exac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校外培训机构，学生托管中心在校门口举牌、散发传单揽生，影响恶劣</w:t>
            </w:r>
          </w:p>
        </w:tc>
        <w:tc>
          <w:tcPr>
            <w:tcW w:w="1635" w:type="dxa"/>
            <w:vAlign w:val="top"/>
          </w:tcPr>
          <w:p>
            <w:pPr>
              <w:spacing w:line="360" w:lineRule="exact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大科大队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280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牛皮癣</w:t>
            </w:r>
          </w:p>
        </w:tc>
        <w:tc>
          <w:tcPr>
            <w:tcW w:w="1425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城区各中小学校周边</w:t>
            </w:r>
          </w:p>
        </w:tc>
        <w:tc>
          <w:tcPr>
            <w:tcW w:w="10275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各类牛皮癣广告的清除与整治</w:t>
            </w:r>
          </w:p>
        </w:tc>
        <w:tc>
          <w:tcPr>
            <w:tcW w:w="1635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机动一大队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E"/>
    <w:multiLevelType w:val="singleLevel"/>
    <w:tmpl w:val="0000001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F2DD3"/>
    <w:rsid w:val="2DAF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2017-07-20T01:23:00Z</dcterms:created>
  <dc:creator>qwq</dc:creator>
  <cp:lastModifiedBy>qwq</cp:lastModifiedBy>
  <dcterms:modified xsi:type="dcterms:W3CDTF">2017-07-20T01:24:11Z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