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eastAsia="方正黑体_GBK"/>
          <w:bCs/>
          <w:color w:val="auto"/>
        </w:rPr>
      </w:pPr>
      <w:r>
        <w:rPr>
          <w:rFonts w:hint="eastAsia" w:ascii="方正黑体_GBK" w:eastAsia="方正黑体_GBK"/>
          <w:bCs/>
          <w:color w:val="auto"/>
        </w:rPr>
        <w:t>附件3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娄底市纪委监委所属事业单位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年公开招聘工作人员报名表</w:t>
      </w:r>
    </w:p>
    <w:p>
      <w:pPr>
        <w:snapToGrid w:val="0"/>
        <w:spacing w:line="240" w:lineRule="exact"/>
        <w:jc w:val="center"/>
        <w:rPr>
          <w:rFonts w:hint="eastAsia"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Cs/>
          <w:color w:val="auto"/>
          <w:sz w:val="36"/>
          <w:szCs w:val="36"/>
          <w:shd w:val="clear" w:color="auto" w:fill="FFFFFF"/>
        </w:rPr>
        <w:t xml:space="preserve"> </w:t>
      </w:r>
    </w:p>
    <w:tbl>
      <w:tblPr>
        <w:tblStyle w:val="4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73"/>
        <w:gridCol w:w="649"/>
        <w:gridCol w:w="546"/>
        <w:gridCol w:w="212"/>
        <w:gridCol w:w="1109"/>
        <w:gridCol w:w="47"/>
        <w:gridCol w:w="690"/>
        <w:gridCol w:w="705"/>
        <w:gridCol w:w="481"/>
        <w:gridCol w:w="947"/>
        <w:gridCol w:w="226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近期一寸正面</w:t>
            </w:r>
          </w:p>
          <w:p>
            <w:pPr>
              <w:snapToGrid w:val="0"/>
              <w:spacing w:line="60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（免冠）</w:t>
            </w:r>
          </w:p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研究生毕业院校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76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1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196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档案保管单位</w:t>
            </w:r>
          </w:p>
        </w:tc>
        <w:tc>
          <w:tcPr>
            <w:tcW w:w="366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个人简历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（从高中起）及与应聘岗位相关的实践经历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6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家庭主要成员（配偶、子女、本人和配偶的父母）基本情况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color w:val="auto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4"/>
                <w:szCs w:val="24"/>
                <w:u w:val="none"/>
              </w:rPr>
              <w:t>家庭主要成员因违纪违法受到处理处分的情况：（如有请填写，如无填无）</w:t>
            </w:r>
          </w:p>
          <w:p>
            <w:pPr>
              <w:pStyle w:val="3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8388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以上信息已核实无误，同意推荐报考。（有工作单位的填写）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3960" w:firstLineChars="165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签名（盖章）：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应聘人员承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9103" w:type="dxa"/>
            <w:gridSpan w:val="1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70" w:firstLineChars="196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ind w:firstLine="5280" w:firstLineChars="2200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应聘人签名：</w:t>
            </w:r>
          </w:p>
          <w:p>
            <w:pPr>
              <w:snapToGrid w:val="0"/>
              <w:ind w:firstLine="5760" w:firstLineChars="2400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88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经审查，符合招聘资格条件。</w:t>
            </w: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spacing w:line="360" w:lineRule="exact"/>
              <w:ind w:firstLine="472"/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审查人签名：                    招聘单位（章）：</w:t>
            </w:r>
          </w:p>
          <w:p>
            <w:pPr>
              <w:pStyle w:val="2"/>
              <w:spacing w:line="360" w:lineRule="exact"/>
              <w:ind w:firstLine="6000" w:firstLineChars="2500"/>
              <w:rPr>
                <w:rFonts w:ascii="宋体" w:hAnsi="宋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2E3A"/>
    <w:rsid w:val="77FF2E3A"/>
    <w:rsid w:val="B6D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2025-09-26T17:00:00Z</dcterms:created>
  <dc:creator>ldxc</dc:creator>
  <cp:lastModifiedBy>ldxc</cp:lastModifiedBy>
  <dcterms:modified xsi:type="dcterms:W3CDTF">2025-09-26T17:11:06Z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